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32" w:rsidRDefault="00AF2F32" w:rsidP="00771288">
      <w:pPr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771288">
        <w:rPr>
          <w:b/>
          <w:bCs/>
          <w:color w:val="000000"/>
          <w:kern w:val="36"/>
          <w:sz w:val="28"/>
          <w:szCs w:val="28"/>
        </w:rPr>
        <w:t xml:space="preserve">С начала 2024 года </w:t>
      </w:r>
      <w:r w:rsidRPr="00771288">
        <w:rPr>
          <w:b/>
          <w:bCs/>
          <w:color w:val="000000"/>
          <w:sz w:val="28"/>
          <w:szCs w:val="28"/>
        </w:rPr>
        <w:t>Отделение Социального фонда России по Татарстану</w:t>
      </w:r>
      <w:r w:rsidRPr="00771288">
        <w:rPr>
          <w:b/>
          <w:bCs/>
          <w:color w:val="000000"/>
          <w:kern w:val="36"/>
          <w:sz w:val="28"/>
          <w:szCs w:val="28"/>
        </w:rPr>
        <w:t xml:space="preserve"> досрочно назначило страховых пенсий  600 педагогам республики</w:t>
      </w:r>
    </w:p>
    <w:p w:rsidR="00AF2F32" w:rsidRPr="00771288" w:rsidRDefault="00AF2F32" w:rsidP="00771288">
      <w:pPr>
        <w:spacing w:before="100" w:beforeAutospacing="1" w:after="100" w:afterAutospacing="1"/>
        <w:outlineLvl w:val="0"/>
        <w:rPr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0;width:3in;height:196.5pt;z-index:251658240">
            <v:imagedata r:id="rId4" o:title=""/>
            <w10:wrap type="square"/>
          </v:shape>
        </w:pict>
      </w:r>
    </w:p>
    <w:p w:rsidR="00AF2F32" w:rsidRPr="00771288" w:rsidRDefault="00AF2F32" w:rsidP="00771288">
      <w:pPr>
        <w:spacing w:before="100" w:beforeAutospacing="1" w:after="100" w:afterAutospacing="1"/>
        <w:jc w:val="both"/>
        <w:rPr>
          <w:sz w:val="28"/>
          <w:szCs w:val="28"/>
        </w:rPr>
      </w:pPr>
      <w:r w:rsidRPr="00771288">
        <w:rPr>
          <w:sz w:val="28"/>
          <w:szCs w:val="28"/>
        </w:rPr>
        <w:t xml:space="preserve">С начала года Отделение Социального фонда России по Республике Татарстан досрочно назначило страховые пенсии по старости 678 педагогическим работникам региона. </w:t>
      </w:r>
    </w:p>
    <w:p w:rsidR="00AF2F32" w:rsidRPr="00771288" w:rsidRDefault="00AF2F32" w:rsidP="00771288">
      <w:pPr>
        <w:spacing w:after="100" w:afterAutospacing="1"/>
        <w:jc w:val="both"/>
        <w:rPr>
          <w:sz w:val="28"/>
          <w:szCs w:val="28"/>
        </w:rPr>
      </w:pPr>
      <w:r w:rsidRPr="00771288">
        <w:rPr>
          <w:sz w:val="28"/>
          <w:szCs w:val="28"/>
        </w:rPr>
        <w:t xml:space="preserve">Право на пенсию у педагогов возникает при наличии 25-ти лет педагогического стажа в соответствующих должностях и учреждениях, списки которых утверждены </w:t>
      </w:r>
      <w:hyperlink r:id="rId5" w:history="1">
        <w:r w:rsidRPr="00771288">
          <w:rPr>
            <w:rStyle w:val="Hyperlink"/>
            <w:sz w:val="28"/>
            <w:szCs w:val="28"/>
          </w:rPr>
          <w:t>Постановлением Правительства РФ</w:t>
        </w:r>
      </w:hyperlink>
      <w:r w:rsidRPr="00771288">
        <w:rPr>
          <w:sz w:val="28"/>
          <w:szCs w:val="28"/>
        </w:rPr>
        <w:t>, и достаточного количества пенсионных коэффициентов (в 2024 — 28,2, с 2025 года — 30). В льготный стаж в связи с педагогической деятельностью входят также ежегодный отпуск,  больничные листы и курсы повышения квалификации.</w:t>
      </w:r>
    </w:p>
    <w:p w:rsidR="00AF2F32" w:rsidRPr="00771288" w:rsidRDefault="00AF2F32" w:rsidP="00771288">
      <w:pPr>
        <w:spacing w:after="100" w:afterAutospacing="1"/>
        <w:jc w:val="both"/>
        <w:rPr>
          <w:sz w:val="28"/>
          <w:szCs w:val="28"/>
        </w:rPr>
      </w:pPr>
      <w:r w:rsidRPr="00771288">
        <w:rPr>
          <w:sz w:val="28"/>
          <w:szCs w:val="28"/>
        </w:rPr>
        <w:t xml:space="preserve">Страховая пенсия педагогическим работникам назначается независимо от возраста, при этом срок назначения пенсии зависит от даты приобретения требуемой выслуги лет (25 лет). На педагогов также распространяется закон о поэтапном повышении пенсионного возраста в России. Так в 2024 году на пенсию выходят педагоги, которые приобрели требуемый стаж в 2021 году. Например, если 25 лет педагогического стажа выработано 05.01.2021 года, то страховая пенсия назначена по истечении 3 лет после этой даты, т.е. 06.01.2024 года. Если льготный стаж выработан в 2022 году, то пенсия будет назначена по истечении 4 лет. А начиная с 2023 года и далее – страховая пенсия будет назначаться досрочно по истечении 5 лет после даты выработки стажа. </w:t>
      </w:r>
    </w:p>
    <w:p w:rsidR="00AF2F32" w:rsidRPr="00771288" w:rsidRDefault="00AF2F32" w:rsidP="00771288">
      <w:pPr>
        <w:spacing w:after="100" w:afterAutospacing="1"/>
        <w:jc w:val="both"/>
        <w:rPr>
          <w:b/>
          <w:bCs/>
          <w:color w:val="212121"/>
          <w:sz w:val="28"/>
          <w:szCs w:val="28"/>
        </w:rPr>
      </w:pPr>
      <w:r w:rsidRPr="00771288">
        <w:rPr>
          <w:i/>
          <w:iCs/>
          <w:color w:val="212121"/>
          <w:sz w:val="28"/>
          <w:szCs w:val="28"/>
        </w:rPr>
        <w:t xml:space="preserve">«Для исключения случаев, когда к моменту назначения льготной пенсии у педагогического работника  отсутствует полный комплект документов и на его индивидуальном лицевом счете учтены не все пенсионные права, он может заранее обратиться в клиентскую службу Отделения Социального фонда по Республике Татарстан для проведения заблаговременной работы», —  </w:t>
      </w:r>
      <w:r w:rsidRPr="00771288">
        <w:rPr>
          <w:color w:val="212121"/>
          <w:sz w:val="28"/>
          <w:szCs w:val="28"/>
        </w:rPr>
        <w:t>напомнил управляющий Отделением СФР по РТ</w:t>
      </w:r>
      <w:r w:rsidRPr="00771288">
        <w:rPr>
          <w:b/>
          <w:bCs/>
          <w:color w:val="212121"/>
          <w:sz w:val="28"/>
          <w:szCs w:val="28"/>
        </w:rPr>
        <w:t xml:space="preserve"> Эдуард Вафин.</w:t>
      </w:r>
    </w:p>
    <w:p w:rsidR="00AF2F32" w:rsidRPr="00771288" w:rsidRDefault="00AF2F32" w:rsidP="00771288">
      <w:pPr>
        <w:spacing w:before="100" w:beforeAutospacing="1" w:after="100" w:afterAutospacing="1"/>
        <w:jc w:val="both"/>
        <w:rPr>
          <w:sz w:val="28"/>
          <w:szCs w:val="28"/>
        </w:rPr>
      </w:pPr>
      <w:r w:rsidRPr="00771288">
        <w:rPr>
          <w:sz w:val="28"/>
          <w:szCs w:val="28"/>
        </w:rPr>
        <w:t xml:space="preserve">Если у вас есть вопросы, вы всегда можете получить консультацию в едином контакт-центре Отделения Социального фонда по РТ: 8-800-1-00000-1. </w:t>
      </w:r>
    </w:p>
    <w:p w:rsidR="00AF2F32" w:rsidRPr="00771288" w:rsidRDefault="00AF2F32" w:rsidP="00771288">
      <w:pPr>
        <w:spacing w:before="100" w:beforeAutospacing="1" w:after="100" w:afterAutospacing="1"/>
        <w:jc w:val="both"/>
        <w:rPr>
          <w:sz w:val="28"/>
          <w:szCs w:val="28"/>
        </w:rPr>
      </w:pPr>
      <w:r w:rsidRPr="00771288">
        <w:rPr>
          <w:sz w:val="28"/>
          <w:szCs w:val="28"/>
        </w:rPr>
        <w:t xml:space="preserve">Также с актуальными новостями вы можете ознакомиться в наших социальных сетях — </w:t>
      </w:r>
      <w:hyperlink r:id="rId6" w:history="1">
        <w:r w:rsidRPr="00771288">
          <w:rPr>
            <w:rStyle w:val="Hyperlink"/>
            <w:sz w:val="28"/>
            <w:szCs w:val="28"/>
          </w:rPr>
          <w:t>ВКонтакте</w:t>
        </w:r>
      </w:hyperlink>
      <w:r w:rsidRPr="00771288">
        <w:rPr>
          <w:sz w:val="28"/>
          <w:szCs w:val="28"/>
        </w:rPr>
        <w:t xml:space="preserve">, в </w:t>
      </w:r>
      <w:hyperlink r:id="rId7" w:history="1">
        <w:r w:rsidRPr="00771288">
          <w:rPr>
            <w:rStyle w:val="Hyperlink"/>
            <w:sz w:val="28"/>
            <w:szCs w:val="28"/>
          </w:rPr>
          <w:t>Одноклассниках</w:t>
        </w:r>
      </w:hyperlink>
      <w:r w:rsidRPr="00771288">
        <w:rPr>
          <w:sz w:val="28"/>
          <w:szCs w:val="28"/>
        </w:rPr>
        <w:t xml:space="preserve"> </w:t>
      </w:r>
      <w:r w:rsidRPr="00771288">
        <w:rPr>
          <w:color w:val="000000"/>
          <w:sz w:val="28"/>
          <w:szCs w:val="28"/>
        </w:rPr>
        <w:t xml:space="preserve">и </w:t>
      </w:r>
      <w:hyperlink r:id="rId8" w:history="1">
        <w:r w:rsidRPr="00771288">
          <w:rPr>
            <w:rStyle w:val="Hyperlink"/>
            <w:sz w:val="28"/>
            <w:szCs w:val="28"/>
            <w:lang w:val="en-US"/>
          </w:rPr>
          <w:t>Telegram</w:t>
        </w:r>
      </w:hyperlink>
      <w:r w:rsidRPr="00771288">
        <w:rPr>
          <w:color w:val="000000"/>
          <w:sz w:val="28"/>
          <w:szCs w:val="28"/>
          <w:u w:val="single"/>
        </w:rPr>
        <w:t>.</w:t>
      </w:r>
    </w:p>
    <w:p w:rsidR="00AF2F32" w:rsidRDefault="00AF2F32"/>
    <w:sectPr w:rsidR="00AF2F32" w:rsidSect="00F5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288"/>
    <w:rsid w:val="00575F90"/>
    <w:rsid w:val="00771288"/>
    <w:rsid w:val="008534F2"/>
    <w:rsid w:val="00876B7E"/>
    <w:rsid w:val="00AF2F32"/>
    <w:rsid w:val="00F5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2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712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fr_tatarst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sfr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k.com/sfr_rt" TargetMode="External"/><Relationship Id="rId5" Type="http://schemas.openxmlformats.org/officeDocument/2006/relationships/hyperlink" Target="https://sfr.gov.ru/order/organization_appointment_payme/~131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342</Words>
  <Characters>1956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2024-09-03T07:57:00Z</dcterms:created>
  <dcterms:modified xsi:type="dcterms:W3CDTF">2024-09-03T08:48:00Z</dcterms:modified>
</cp:coreProperties>
</file>